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eastAsia="黑体"/>
          <w:kern w:val="0"/>
          <w:sz w:val="36"/>
          <w:szCs w:val="36"/>
        </w:rPr>
      </w:pPr>
      <w:bookmarkStart w:id="0" w:name="_GoBack"/>
      <w:bookmarkEnd w:id="0"/>
      <w:r>
        <w:rPr>
          <w:rFonts w:hint="eastAsia" w:eastAsia="黑体"/>
          <w:kern w:val="0"/>
          <w:sz w:val="36"/>
          <w:szCs w:val="36"/>
        </w:rPr>
        <w:t>“中国畜牧兽医学会动物营养学分会2018年能量营养学术研讨会”参会回执</w:t>
      </w:r>
    </w:p>
    <w:tbl>
      <w:tblPr>
        <w:tblStyle w:val="11"/>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1132"/>
        <w:gridCol w:w="1277"/>
        <w:gridCol w:w="885"/>
        <w:gridCol w:w="1318"/>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9" w:type="dxa"/>
            <w:vAlign w:val="center"/>
          </w:tcPr>
          <w:p>
            <w:pPr>
              <w:jc w:val="center"/>
              <w:rPr>
                <w:rFonts w:ascii="Times New Roman" w:hAnsi="Times New Roman"/>
                <w:sz w:val="24"/>
              </w:rPr>
            </w:pPr>
            <w:r>
              <w:rPr>
                <w:rFonts w:ascii="Times New Roman" w:hAnsi="Times New Roman"/>
                <w:sz w:val="24"/>
              </w:rPr>
              <w:t>姓  名</w:t>
            </w:r>
          </w:p>
        </w:tc>
        <w:tc>
          <w:tcPr>
            <w:tcW w:w="1132" w:type="dxa"/>
            <w:vAlign w:val="center"/>
          </w:tcPr>
          <w:p>
            <w:pPr>
              <w:jc w:val="center"/>
              <w:rPr>
                <w:rFonts w:ascii="Times New Roman" w:hAnsi="Times New Roman"/>
                <w:sz w:val="24"/>
              </w:rPr>
            </w:pPr>
          </w:p>
        </w:tc>
        <w:tc>
          <w:tcPr>
            <w:tcW w:w="1277" w:type="dxa"/>
            <w:vAlign w:val="center"/>
          </w:tcPr>
          <w:p>
            <w:pPr>
              <w:jc w:val="center"/>
              <w:rPr>
                <w:rFonts w:ascii="Times New Roman" w:hAnsi="Times New Roman"/>
                <w:sz w:val="24"/>
              </w:rPr>
            </w:pPr>
            <w:r>
              <w:rPr>
                <w:rFonts w:ascii="Times New Roman" w:hAnsi="Times New Roman"/>
                <w:sz w:val="24"/>
              </w:rPr>
              <w:t>性别</w:t>
            </w:r>
          </w:p>
        </w:tc>
        <w:tc>
          <w:tcPr>
            <w:tcW w:w="885" w:type="dxa"/>
            <w:vAlign w:val="center"/>
          </w:tcPr>
          <w:p>
            <w:pPr>
              <w:jc w:val="center"/>
              <w:rPr>
                <w:rFonts w:ascii="Times New Roman" w:hAnsi="Times New Roman"/>
                <w:sz w:val="24"/>
              </w:rPr>
            </w:pPr>
          </w:p>
        </w:tc>
        <w:tc>
          <w:tcPr>
            <w:tcW w:w="1318" w:type="dxa"/>
            <w:vAlign w:val="center"/>
          </w:tcPr>
          <w:p>
            <w:pPr>
              <w:jc w:val="center"/>
              <w:rPr>
                <w:rFonts w:ascii="Times New Roman" w:hAnsi="Times New Roman"/>
                <w:sz w:val="24"/>
              </w:rPr>
            </w:pPr>
            <w:r>
              <w:rPr>
                <w:rFonts w:ascii="Times New Roman" w:hAnsi="Times New Roman"/>
                <w:sz w:val="24"/>
              </w:rPr>
              <w:t>职务/职称</w:t>
            </w:r>
          </w:p>
        </w:tc>
        <w:tc>
          <w:tcPr>
            <w:tcW w:w="1839" w:type="dxa"/>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9" w:type="dxa"/>
            <w:vAlign w:val="center"/>
          </w:tcPr>
          <w:p>
            <w:pPr>
              <w:jc w:val="center"/>
              <w:rPr>
                <w:rFonts w:ascii="Times New Roman" w:hAnsi="Times New Roman"/>
                <w:sz w:val="24"/>
              </w:rPr>
            </w:pPr>
            <w:r>
              <w:rPr>
                <w:rFonts w:ascii="Times New Roman" w:hAnsi="Times New Roman"/>
                <w:sz w:val="24"/>
              </w:rPr>
              <w:t>E-mail</w:t>
            </w:r>
          </w:p>
        </w:tc>
        <w:tc>
          <w:tcPr>
            <w:tcW w:w="3294" w:type="dxa"/>
            <w:gridSpan w:val="3"/>
            <w:vAlign w:val="center"/>
          </w:tcPr>
          <w:p>
            <w:pPr>
              <w:jc w:val="center"/>
              <w:rPr>
                <w:rFonts w:ascii="Times New Roman" w:hAnsi="Times New Roman"/>
                <w:sz w:val="24"/>
              </w:rPr>
            </w:pPr>
          </w:p>
        </w:tc>
        <w:tc>
          <w:tcPr>
            <w:tcW w:w="1318" w:type="dxa"/>
            <w:vAlign w:val="center"/>
          </w:tcPr>
          <w:p>
            <w:pPr>
              <w:jc w:val="center"/>
              <w:rPr>
                <w:rFonts w:ascii="Times New Roman" w:hAnsi="Times New Roman"/>
                <w:sz w:val="24"/>
              </w:rPr>
            </w:pPr>
            <w:r>
              <w:rPr>
                <w:rFonts w:ascii="Times New Roman" w:hAnsi="Times New Roman"/>
                <w:sz w:val="24"/>
              </w:rPr>
              <w:t>手  机</w:t>
            </w:r>
          </w:p>
        </w:tc>
        <w:tc>
          <w:tcPr>
            <w:tcW w:w="1839" w:type="dxa"/>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9" w:type="dxa"/>
            <w:vAlign w:val="center"/>
          </w:tcPr>
          <w:p>
            <w:pPr>
              <w:jc w:val="center"/>
              <w:rPr>
                <w:rFonts w:ascii="Times New Roman" w:hAnsi="Times New Roman"/>
                <w:sz w:val="24"/>
              </w:rPr>
            </w:pPr>
            <w:r>
              <w:rPr>
                <w:rFonts w:ascii="Times New Roman" w:hAnsi="Times New Roman"/>
                <w:sz w:val="24"/>
              </w:rPr>
              <w:t>工作单位</w:t>
            </w:r>
          </w:p>
        </w:tc>
        <w:tc>
          <w:tcPr>
            <w:tcW w:w="6451" w:type="dxa"/>
            <w:gridSpan w:val="5"/>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9" w:type="dxa"/>
            <w:vAlign w:val="center"/>
          </w:tcPr>
          <w:p>
            <w:pPr>
              <w:jc w:val="center"/>
              <w:rPr>
                <w:rFonts w:ascii="Times New Roman" w:hAnsi="Times New Roman"/>
                <w:sz w:val="24"/>
              </w:rPr>
            </w:pPr>
            <w:r>
              <w:rPr>
                <w:rFonts w:ascii="Times New Roman" w:hAnsi="Times New Roman"/>
                <w:sz w:val="24"/>
              </w:rPr>
              <w:t>研究领域</w:t>
            </w:r>
          </w:p>
        </w:tc>
        <w:tc>
          <w:tcPr>
            <w:tcW w:w="6451" w:type="dxa"/>
            <w:gridSpan w:val="5"/>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9" w:type="dxa"/>
            <w:vAlign w:val="center"/>
          </w:tcPr>
          <w:p>
            <w:pPr>
              <w:jc w:val="center"/>
              <w:rPr>
                <w:rFonts w:ascii="Times New Roman" w:hAnsi="Times New Roman"/>
                <w:sz w:val="24"/>
              </w:rPr>
            </w:pPr>
            <w:r>
              <w:rPr>
                <w:rFonts w:ascii="Times New Roman" w:hAnsi="Times New Roman"/>
                <w:sz w:val="24"/>
              </w:rPr>
              <w:t>房间预订</w:t>
            </w:r>
          </w:p>
        </w:tc>
        <w:tc>
          <w:tcPr>
            <w:tcW w:w="6451" w:type="dxa"/>
            <w:gridSpan w:val="5"/>
            <w:vAlign w:val="center"/>
          </w:tcPr>
          <w:p>
            <w:pPr>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间双人标间（300元/晚），</w:t>
            </w:r>
            <w:r>
              <w:rPr>
                <w:rFonts w:ascii="Times New Roman" w:hAnsi="Times New Roman"/>
                <w:sz w:val="24"/>
                <w:u w:val="single"/>
              </w:rPr>
              <w:t xml:space="preserve">    </w:t>
            </w:r>
            <w:r>
              <w:rPr>
                <w:rFonts w:ascii="Times New Roman" w:hAnsi="Times New Roman"/>
                <w:sz w:val="24"/>
              </w:rPr>
              <w:t>间单人间（350元/晚）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9" w:type="dxa"/>
            <w:vAlign w:val="center"/>
          </w:tcPr>
          <w:p>
            <w:pPr>
              <w:jc w:val="center"/>
              <w:rPr>
                <w:rFonts w:ascii="Times New Roman" w:hAnsi="Times New Roman"/>
                <w:sz w:val="24"/>
              </w:rPr>
            </w:pPr>
            <w:r>
              <w:rPr>
                <w:rFonts w:hint="eastAsia" w:ascii="Times New Roman" w:hAnsi="Times New Roman"/>
                <w:sz w:val="24"/>
              </w:rPr>
              <w:t>是否参观</w:t>
            </w:r>
          </w:p>
        </w:tc>
        <w:tc>
          <w:tcPr>
            <w:tcW w:w="6451" w:type="dxa"/>
            <w:gridSpan w:val="5"/>
            <w:vAlign w:val="center"/>
          </w:tcPr>
          <w:p>
            <w:pPr>
              <w:jc w:val="left"/>
              <w:rPr>
                <w:rFonts w:ascii="Times New Roman" w:hAnsi="Times New Roman"/>
                <w:sz w:val="24"/>
              </w:rPr>
            </w:pPr>
            <w:r>
              <w:rPr>
                <w:rFonts w:ascii="Times New Roman" w:hAnsi="Times New Roman"/>
                <w:sz w:val="24"/>
              </w:rPr>
              <w:t xml:space="preserve"> </w:t>
            </w:r>
            <w:r>
              <w:rPr>
                <w:rFonts w:ascii="宋体" w:hAnsi="宋体"/>
                <w:sz w:val="24"/>
              </w:rPr>
              <w:t>□</w:t>
            </w:r>
            <w:r>
              <w:rPr>
                <w:rFonts w:hint="eastAsia" w:ascii="宋体" w:hAnsi="宋体"/>
                <w:sz w:val="24"/>
              </w:rPr>
              <w:t>是</w:t>
            </w:r>
            <w:r>
              <w:rPr>
                <w:rFonts w:ascii="宋体" w:hAnsi="宋体"/>
                <w:sz w:val="24"/>
              </w:rPr>
              <w:t>；□</w:t>
            </w:r>
            <w:r>
              <w:rPr>
                <w:rFonts w:hint="eastAsia" w:ascii="宋体" w:hAnsi="宋体"/>
                <w:sz w:val="24"/>
              </w:rPr>
              <w:t>否</w:t>
            </w:r>
            <w:r>
              <w:rPr>
                <w:rFonts w:ascii="宋体" w:hAnsi="宋体"/>
                <w:sz w:val="24"/>
              </w:rPr>
              <w:t>；</w:t>
            </w:r>
            <w:r>
              <w:rPr>
                <w:rFonts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9" w:type="dxa"/>
            <w:vAlign w:val="center"/>
          </w:tcPr>
          <w:p>
            <w:pPr>
              <w:jc w:val="center"/>
              <w:rPr>
                <w:rFonts w:ascii="Times New Roman" w:hAnsi="Times New Roman"/>
                <w:sz w:val="24"/>
              </w:rPr>
            </w:pPr>
            <w:r>
              <w:rPr>
                <w:rFonts w:hint="eastAsia" w:ascii="Times New Roman" w:hAnsi="Times New Roman"/>
                <w:sz w:val="24"/>
              </w:rPr>
              <w:t>发票信息</w:t>
            </w:r>
          </w:p>
        </w:tc>
        <w:tc>
          <w:tcPr>
            <w:tcW w:w="6451" w:type="dxa"/>
            <w:gridSpan w:val="5"/>
            <w:vAlign w:val="center"/>
          </w:tcPr>
          <w:p>
            <w:pPr>
              <w:jc w:val="left"/>
              <w:rPr>
                <w:rFonts w:ascii="Times New Roman" w:hAnsi="Times New Roman"/>
                <w:sz w:val="24"/>
              </w:rPr>
            </w:pPr>
            <w:r>
              <w:rPr>
                <w:rFonts w:hint="eastAsia" w:ascii="Times New Roman" w:hAnsi="Times New Roman"/>
                <w:sz w:val="24"/>
              </w:rPr>
              <w:t>发票抬头：</w:t>
            </w:r>
          </w:p>
          <w:p>
            <w:pPr>
              <w:jc w:val="left"/>
              <w:rPr>
                <w:rFonts w:ascii="Times New Roman" w:hAnsi="Times New Roman"/>
                <w:sz w:val="24"/>
              </w:rPr>
            </w:pPr>
            <w:r>
              <w:rPr>
                <w:rFonts w:hint="eastAsia" w:ascii="Times New Roman" w:hAnsi="Times New Roman"/>
                <w:sz w:val="24"/>
              </w:rPr>
              <w:t>纳税人识别号（统一社会信用代码）：</w:t>
            </w:r>
          </w:p>
          <w:p>
            <w:pPr>
              <w:jc w:val="left"/>
              <w:rPr>
                <w:rFonts w:ascii="Times New Roman" w:hAnsi="Times New Roman"/>
                <w:sz w:val="24"/>
              </w:rPr>
            </w:pPr>
            <w:r>
              <w:rPr>
                <w:rFonts w:hint="eastAsia" w:ascii="Times New Roman" w:hAnsi="Times New Roman"/>
                <w:sz w:val="24"/>
              </w:rPr>
              <w:t>地址电话：</w:t>
            </w:r>
          </w:p>
          <w:p>
            <w:pPr>
              <w:jc w:val="left"/>
              <w:rPr>
                <w:rFonts w:ascii="Times New Roman" w:hAnsi="Times New Roman"/>
                <w:sz w:val="24"/>
                <w:u w:val="single"/>
              </w:rPr>
            </w:pPr>
            <w:r>
              <w:rPr>
                <w:rFonts w:hint="eastAsia" w:ascii="Times New Roman" w:hAnsi="Times New Roman"/>
                <w:sz w:val="24"/>
              </w:rPr>
              <w:t>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39" w:type="dxa"/>
            <w:vAlign w:val="center"/>
          </w:tcPr>
          <w:p>
            <w:pPr>
              <w:snapToGrid w:val="0"/>
              <w:jc w:val="center"/>
              <w:rPr>
                <w:rFonts w:ascii="Times New Roman" w:hAnsi="Times New Roman"/>
                <w:sz w:val="24"/>
              </w:rPr>
            </w:pPr>
            <w:r>
              <w:rPr>
                <w:rFonts w:ascii="Times New Roman" w:hAnsi="Times New Roman"/>
                <w:sz w:val="24"/>
              </w:rPr>
              <w:t>备注或建议</w:t>
            </w:r>
          </w:p>
        </w:tc>
        <w:tc>
          <w:tcPr>
            <w:tcW w:w="6451" w:type="dxa"/>
            <w:gridSpan w:val="5"/>
            <w:vAlign w:val="center"/>
          </w:tcPr>
          <w:p>
            <w:pPr>
              <w:snapToGrid w:val="0"/>
              <w:jc w:val="center"/>
              <w:rPr>
                <w:rFonts w:ascii="Times New Roman" w:hAnsi="Times New Roman"/>
                <w:sz w:val="24"/>
              </w:rPr>
            </w:pPr>
          </w:p>
        </w:tc>
      </w:tr>
    </w:tbl>
    <w:p>
      <w:pPr>
        <w:rPr>
          <w:rFonts w:ascii="Times New Roman" w:hAnsi="Times New Roman"/>
        </w:rPr>
      </w:pPr>
      <w:r>
        <w:rPr>
          <w:rFonts w:hint="eastAsia" w:ascii="Times New Roman" w:hAnsi="Times New Roman"/>
        </w:rPr>
        <w:t>注：参会回执请于2</w:t>
      </w:r>
      <w:r>
        <w:rPr>
          <w:rFonts w:ascii="Times New Roman" w:hAnsi="Times New Roman"/>
        </w:rPr>
        <w:t>018</w:t>
      </w:r>
      <w:r>
        <w:rPr>
          <w:rFonts w:hint="eastAsia" w:ascii="Times New Roman" w:hAnsi="Times New Roman"/>
        </w:rPr>
        <w:t>年6月</w:t>
      </w:r>
      <w:r>
        <w:rPr>
          <w:rFonts w:ascii="Times New Roman" w:hAnsi="Times New Roman"/>
        </w:rPr>
        <w:t>30</w:t>
      </w:r>
      <w:r>
        <w:rPr>
          <w:rFonts w:hint="eastAsia" w:ascii="Times New Roman" w:hAnsi="Times New Roman"/>
        </w:rPr>
        <w:t>日之前发送到指定电子邮箱，以保证参会人员顺利住宿。因主会场房间数量有限，6月30日以后发会议回执预订酒店住宿的会务组将无法保证会议主会场酒店的房间的预订。</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webkit-standard">
    <w:altName w:val="Cambria"/>
    <w:panose1 w:val="00000000000000000000"/>
    <w:charset w:val="00"/>
    <w:family w:val="roman"/>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10" w:usb3="00000000" w:csb0="00000001" w:csb1="00000000"/>
  </w:font>
  <w:font w:name="DengXian Light">
    <w:altName w:val="Times New Roman"/>
    <w:panose1 w:val="00000000000000000000"/>
    <w:charset w:val="00"/>
    <w:family w:val="roman"/>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C0"/>
    <w:rsid w:val="000001D9"/>
    <w:rsid w:val="00026A69"/>
    <w:rsid w:val="00030957"/>
    <w:rsid w:val="00046E2B"/>
    <w:rsid w:val="00063C7E"/>
    <w:rsid w:val="0007630E"/>
    <w:rsid w:val="00090762"/>
    <w:rsid w:val="0009505C"/>
    <w:rsid w:val="000B65A4"/>
    <w:rsid w:val="000D14D5"/>
    <w:rsid w:val="000D66BD"/>
    <w:rsid w:val="000E3747"/>
    <w:rsid w:val="000F579F"/>
    <w:rsid w:val="00100728"/>
    <w:rsid w:val="00103AAE"/>
    <w:rsid w:val="00110275"/>
    <w:rsid w:val="00137955"/>
    <w:rsid w:val="00160AE3"/>
    <w:rsid w:val="0017612C"/>
    <w:rsid w:val="00180264"/>
    <w:rsid w:val="001853CF"/>
    <w:rsid w:val="00195ACE"/>
    <w:rsid w:val="001A3BF2"/>
    <w:rsid w:val="001B6951"/>
    <w:rsid w:val="001C096A"/>
    <w:rsid w:val="001F067F"/>
    <w:rsid w:val="00205027"/>
    <w:rsid w:val="00206894"/>
    <w:rsid w:val="00214522"/>
    <w:rsid w:val="00216AC5"/>
    <w:rsid w:val="00216BFF"/>
    <w:rsid w:val="00220FD9"/>
    <w:rsid w:val="002210E4"/>
    <w:rsid w:val="00235714"/>
    <w:rsid w:val="00254E51"/>
    <w:rsid w:val="00294631"/>
    <w:rsid w:val="00297604"/>
    <w:rsid w:val="00297C45"/>
    <w:rsid w:val="002A6D2D"/>
    <w:rsid w:val="002B4A12"/>
    <w:rsid w:val="002C0736"/>
    <w:rsid w:val="002C25BC"/>
    <w:rsid w:val="002C2655"/>
    <w:rsid w:val="002C34A2"/>
    <w:rsid w:val="002C76DD"/>
    <w:rsid w:val="002D11CC"/>
    <w:rsid w:val="002E19D8"/>
    <w:rsid w:val="002E3536"/>
    <w:rsid w:val="002F3BDD"/>
    <w:rsid w:val="002F3D1D"/>
    <w:rsid w:val="003056A2"/>
    <w:rsid w:val="00313725"/>
    <w:rsid w:val="00314714"/>
    <w:rsid w:val="003210F3"/>
    <w:rsid w:val="003219FA"/>
    <w:rsid w:val="00322E9A"/>
    <w:rsid w:val="00323A0B"/>
    <w:rsid w:val="00323DE4"/>
    <w:rsid w:val="00323E49"/>
    <w:rsid w:val="00336BE9"/>
    <w:rsid w:val="003508D2"/>
    <w:rsid w:val="00354602"/>
    <w:rsid w:val="00373720"/>
    <w:rsid w:val="0038274C"/>
    <w:rsid w:val="003B6587"/>
    <w:rsid w:val="003B6B29"/>
    <w:rsid w:val="003C43A1"/>
    <w:rsid w:val="003C7C1C"/>
    <w:rsid w:val="003E4E8C"/>
    <w:rsid w:val="00411349"/>
    <w:rsid w:val="00424AD0"/>
    <w:rsid w:val="00436E96"/>
    <w:rsid w:val="00445F6B"/>
    <w:rsid w:val="004614EF"/>
    <w:rsid w:val="0046389B"/>
    <w:rsid w:val="00474FC1"/>
    <w:rsid w:val="004833E7"/>
    <w:rsid w:val="00484C48"/>
    <w:rsid w:val="00486177"/>
    <w:rsid w:val="00486287"/>
    <w:rsid w:val="004A2C55"/>
    <w:rsid w:val="004D1C3D"/>
    <w:rsid w:val="004D2732"/>
    <w:rsid w:val="004F0C79"/>
    <w:rsid w:val="00500E08"/>
    <w:rsid w:val="00501E0E"/>
    <w:rsid w:val="0051271B"/>
    <w:rsid w:val="005204CC"/>
    <w:rsid w:val="00524C62"/>
    <w:rsid w:val="00550E46"/>
    <w:rsid w:val="005538BF"/>
    <w:rsid w:val="005558C6"/>
    <w:rsid w:val="00556D93"/>
    <w:rsid w:val="00561189"/>
    <w:rsid w:val="0057107C"/>
    <w:rsid w:val="00580912"/>
    <w:rsid w:val="00582611"/>
    <w:rsid w:val="00591E0D"/>
    <w:rsid w:val="00594A1A"/>
    <w:rsid w:val="005A471A"/>
    <w:rsid w:val="005A55D1"/>
    <w:rsid w:val="005A798A"/>
    <w:rsid w:val="005B47DA"/>
    <w:rsid w:val="005B58A0"/>
    <w:rsid w:val="005C68C1"/>
    <w:rsid w:val="005C7A5B"/>
    <w:rsid w:val="005D4692"/>
    <w:rsid w:val="005D5FC6"/>
    <w:rsid w:val="005D6A2D"/>
    <w:rsid w:val="005E39A0"/>
    <w:rsid w:val="005E3DB6"/>
    <w:rsid w:val="0060228E"/>
    <w:rsid w:val="00604C5D"/>
    <w:rsid w:val="006108B1"/>
    <w:rsid w:val="00610945"/>
    <w:rsid w:val="006144C3"/>
    <w:rsid w:val="00621741"/>
    <w:rsid w:val="0062254E"/>
    <w:rsid w:val="00633A6F"/>
    <w:rsid w:val="00637CA8"/>
    <w:rsid w:val="006429D4"/>
    <w:rsid w:val="0064748D"/>
    <w:rsid w:val="00654F78"/>
    <w:rsid w:val="00657C15"/>
    <w:rsid w:val="00664702"/>
    <w:rsid w:val="006912CB"/>
    <w:rsid w:val="006A273D"/>
    <w:rsid w:val="006A49B8"/>
    <w:rsid w:val="006B160C"/>
    <w:rsid w:val="006B4DF1"/>
    <w:rsid w:val="006C2827"/>
    <w:rsid w:val="006E2072"/>
    <w:rsid w:val="006E4167"/>
    <w:rsid w:val="006E5478"/>
    <w:rsid w:val="006E771D"/>
    <w:rsid w:val="006F2EEB"/>
    <w:rsid w:val="00703147"/>
    <w:rsid w:val="00716EEB"/>
    <w:rsid w:val="007179C0"/>
    <w:rsid w:val="00723C5A"/>
    <w:rsid w:val="0072727F"/>
    <w:rsid w:val="00736C2B"/>
    <w:rsid w:val="00752B99"/>
    <w:rsid w:val="00755409"/>
    <w:rsid w:val="007560FC"/>
    <w:rsid w:val="007602E4"/>
    <w:rsid w:val="00765A39"/>
    <w:rsid w:val="00774D4A"/>
    <w:rsid w:val="0079029D"/>
    <w:rsid w:val="00790F77"/>
    <w:rsid w:val="007960AC"/>
    <w:rsid w:val="00797D65"/>
    <w:rsid w:val="007A267F"/>
    <w:rsid w:val="007A303F"/>
    <w:rsid w:val="007B4FFC"/>
    <w:rsid w:val="007B7E23"/>
    <w:rsid w:val="007C0499"/>
    <w:rsid w:val="007F36C5"/>
    <w:rsid w:val="00803A3B"/>
    <w:rsid w:val="00803B56"/>
    <w:rsid w:val="008075CE"/>
    <w:rsid w:val="008223FC"/>
    <w:rsid w:val="008239D2"/>
    <w:rsid w:val="0083385D"/>
    <w:rsid w:val="00850B2D"/>
    <w:rsid w:val="00861DC5"/>
    <w:rsid w:val="008808F7"/>
    <w:rsid w:val="00881BF4"/>
    <w:rsid w:val="00886F51"/>
    <w:rsid w:val="008921A0"/>
    <w:rsid w:val="008B158F"/>
    <w:rsid w:val="008C57DB"/>
    <w:rsid w:val="008D623A"/>
    <w:rsid w:val="008E25DC"/>
    <w:rsid w:val="008F21F7"/>
    <w:rsid w:val="00906C54"/>
    <w:rsid w:val="00911E1B"/>
    <w:rsid w:val="00921BF6"/>
    <w:rsid w:val="00924E45"/>
    <w:rsid w:val="00927A85"/>
    <w:rsid w:val="00927B69"/>
    <w:rsid w:val="00931918"/>
    <w:rsid w:val="0095401F"/>
    <w:rsid w:val="009563CC"/>
    <w:rsid w:val="00965441"/>
    <w:rsid w:val="00965ED9"/>
    <w:rsid w:val="00970919"/>
    <w:rsid w:val="009866CF"/>
    <w:rsid w:val="0099183B"/>
    <w:rsid w:val="009A12DB"/>
    <w:rsid w:val="009A4601"/>
    <w:rsid w:val="009A5492"/>
    <w:rsid w:val="009C16DF"/>
    <w:rsid w:val="009E4E8F"/>
    <w:rsid w:val="00A26786"/>
    <w:rsid w:val="00A35FA6"/>
    <w:rsid w:val="00A54300"/>
    <w:rsid w:val="00A70D39"/>
    <w:rsid w:val="00A73E24"/>
    <w:rsid w:val="00A82DFC"/>
    <w:rsid w:val="00AB3B5C"/>
    <w:rsid w:val="00AC05C7"/>
    <w:rsid w:val="00AC3131"/>
    <w:rsid w:val="00AC488C"/>
    <w:rsid w:val="00AD3716"/>
    <w:rsid w:val="00AD4FD6"/>
    <w:rsid w:val="00AE6952"/>
    <w:rsid w:val="00AE74C3"/>
    <w:rsid w:val="00AF7DFC"/>
    <w:rsid w:val="00B0268E"/>
    <w:rsid w:val="00B14487"/>
    <w:rsid w:val="00B1795F"/>
    <w:rsid w:val="00B22658"/>
    <w:rsid w:val="00B262F7"/>
    <w:rsid w:val="00B26D7F"/>
    <w:rsid w:val="00B443E0"/>
    <w:rsid w:val="00B63CB8"/>
    <w:rsid w:val="00B6773F"/>
    <w:rsid w:val="00B72EE5"/>
    <w:rsid w:val="00B877F6"/>
    <w:rsid w:val="00BA11EF"/>
    <w:rsid w:val="00BB03EB"/>
    <w:rsid w:val="00BB6644"/>
    <w:rsid w:val="00BC33D5"/>
    <w:rsid w:val="00BC555A"/>
    <w:rsid w:val="00BC7418"/>
    <w:rsid w:val="00BD0EE1"/>
    <w:rsid w:val="00BD56E0"/>
    <w:rsid w:val="00C003CC"/>
    <w:rsid w:val="00C12F03"/>
    <w:rsid w:val="00C13CC6"/>
    <w:rsid w:val="00C40A6A"/>
    <w:rsid w:val="00C4666B"/>
    <w:rsid w:val="00C64A48"/>
    <w:rsid w:val="00C67A44"/>
    <w:rsid w:val="00C722A0"/>
    <w:rsid w:val="00C8014F"/>
    <w:rsid w:val="00C843E1"/>
    <w:rsid w:val="00C87D8E"/>
    <w:rsid w:val="00C96D7E"/>
    <w:rsid w:val="00CA5AEA"/>
    <w:rsid w:val="00CB4AF9"/>
    <w:rsid w:val="00CD54E1"/>
    <w:rsid w:val="00CE6D9B"/>
    <w:rsid w:val="00CE7ECA"/>
    <w:rsid w:val="00D04028"/>
    <w:rsid w:val="00D15931"/>
    <w:rsid w:val="00D2289B"/>
    <w:rsid w:val="00D250F9"/>
    <w:rsid w:val="00D33911"/>
    <w:rsid w:val="00D35DA7"/>
    <w:rsid w:val="00D41AE4"/>
    <w:rsid w:val="00D564CB"/>
    <w:rsid w:val="00D6366C"/>
    <w:rsid w:val="00D64996"/>
    <w:rsid w:val="00D6717E"/>
    <w:rsid w:val="00D762A8"/>
    <w:rsid w:val="00D97DD5"/>
    <w:rsid w:val="00DC330A"/>
    <w:rsid w:val="00DC5326"/>
    <w:rsid w:val="00DF25F6"/>
    <w:rsid w:val="00DF5573"/>
    <w:rsid w:val="00E0359C"/>
    <w:rsid w:val="00E07AD2"/>
    <w:rsid w:val="00E12E10"/>
    <w:rsid w:val="00E17F75"/>
    <w:rsid w:val="00E204E9"/>
    <w:rsid w:val="00E27FCE"/>
    <w:rsid w:val="00E35924"/>
    <w:rsid w:val="00E542CF"/>
    <w:rsid w:val="00E61C7B"/>
    <w:rsid w:val="00E631B2"/>
    <w:rsid w:val="00E64A63"/>
    <w:rsid w:val="00E75599"/>
    <w:rsid w:val="00E76870"/>
    <w:rsid w:val="00ED0535"/>
    <w:rsid w:val="00ED2D55"/>
    <w:rsid w:val="00EF1AF5"/>
    <w:rsid w:val="00F04259"/>
    <w:rsid w:val="00F05E6C"/>
    <w:rsid w:val="00F10EDD"/>
    <w:rsid w:val="00F11B2E"/>
    <w:rsid w:val="00F14C30"/>
    <w:rsid w:val="00F178C1"/>
    <w:rsid w:val="00F201C3"/>
    <w:rsid w:val="00F20210"/>
    <w:rsid w:val="00F4080B"/>
    <w:rsid w:val="00F514C8"/>
    <w:rsid w:val="00F52A56"/>
    <w:rsid w:val="00F5465D"/>
    <w:rsid w:val="00F82D3C"/>
    <w:rsid w:val="00F852FA"/>
    <w:rsid w:val="00FD3551"/>
    <w:rsid w:val="00FE3A2D"/>
    <w:rsid w:val="00FF14F9"/>
    <w:rsid w:val="00FF5764"/>
    <w:rsid w:val="00FF5C8B"/>
    <w:rsid w:val="00FF7DA7"/>
    <w:rsid w:val="348F513E"/>
    <w:rsid w:val="43713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6"/>
    <w:unhideWhenUsed/>
    <w:qFormat/>
    <w:uiPriority w:val="99"/>
    <w:rPr>
      <w:rFonts w:ascii="宋体"/>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FollowedHyperlink"/>
    <w:basedOn w:val="7"/>
    <w:unhideWhenUsed/>
    <w:qFormat/>
    <w:uiPriority w:val="99"/>
    <w:rPr>
      <w:color w:val="954F72" w:themeColor="followedHyperlink"/>
      <w:u w:val="single"/>
      <w14:textFill>
        <w14:solidFill>
          <w14:schemeClr w14:val="folHlink"/>
        </w14:solidFill>
      </w14:textFill>
    </w:rPr>
  </w:style>
  <w:style w:type="character" w:styleId="10">
    <w:name w:val="Hyperlink"/>
    <w:basedOn w:val="7"/>
    <w:unhideWhenUsed/>
    <w:uiPriority w:val="99"/>
    <w:rPr>
      <w:color w:val="0000FF"/>
      <w:u w:val="single"/>
    </w:rPr>
  </w:style>
  <w:style w:type="table" w:styleId="12">
    <w:name w:val="Table Grid"/>
    <w:basedOn w:val="11"/>
    <w:uiPriority w:val="39"/>
    <w:rPr>
      <w:rFonts w:ascii="等线" w:hAnsi="等线" w:eastAsia="等线" w:cs="宋体"/>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apple-converted-space"/>
    <w:basedOn w:val="7"/>
    <w:qFormat/>
    <w:uiPriority w:val="0"/>
  </w:style>
  <w:style w:type="character" w:customStyle="1" w:styleId="14">
    <w:name w:val="未处理的提及1"/>
    <w:basedOn w:val="7"/>
    <w:qFormat/>
    <w:uiPriority w:val="99"/>
    <w:rPr>
      <w:color w:val="808080"/>
      <w:shd w:val="clear" w:color="auto" w:fill="E6E6E6"/>
    </w:rPr>
  </w:style>
  <w:style w:type="character" w:customStyle="1" w:styleId="15">
    <w:name w:val="日期 Char"/>
    <w:basedOn w:val="7"/>
    <w:link w:val="2"/>
    <w:semiHidden/>
    <w:uiPriority w:val="99"/>
    <w:rPr>
      <w:rFonts w:ascii="Calibri" w:hAnsi="Calibri" w:eastAsia="宋体" w:cs="Times New Roman"/>
      <w:sz w:val="21"/>
    </w:rPr>
  </w:style>
  <w:style w:type="character" w:customStyle="1" w:styleId="16">
    <w:name w:val="批注框文本 Char"/>
    <w:basedOn w:val="7"/>
    <w:link w:val="3"/>
    <w:semiHidden/>
    <w:qFormat/>
    <w:uiPriority w:val="99"/>
    <w:rPr>
      <w:rFonts w:ascii="宋体" w:hAnsi="Calibri"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页眉 Char"/>
    <w:basedOn w:val="7"/>
    <w:link w:val="5"/>
    <w:uiPriority w:val="99"/>
    <w:rPr>
      <w:rFonts w:ascii="Calibri" w:hAnsi="Calibri" w:eastAsia="宋体" w:cs="Times New Roman"/>
      <w:sz w:val="18"/>
      <w:szCs w:val="18"/>
    </w:rPr>
  </w:style>
  <w:style w:type="character" w:customStyle="1" w:styleId="19">
    <w:name w:val="页脚 Char"/>
    <w:basedOn w:val="7"/>
    <w:link w:val="4"/>
    <w:uiPriority w:val="99"/>
    <w:rPr>
      <w:rFonts w:ascii="Calibri" w:hAnsi="Calibri" w:eastAsia="宋体" w:cs="Times New Roman"/>
      <w:sz w:val="18"/>
      <w:szCs w:val="18"/>
    </w:rPr>
  </w:style>
  <w:style w:type="character" w:customStyle="1" w:styleId="20">
    <w:name w:val="Unresolved Mention"/>
    <w:basedOn w:val="7"/>
    <w:unhideWhenUsed/>
    <w:uiPriority w:val="99"/>
    <w:rPr>
      <w:color w:val="808080"/>
      <w:shd w:val="clear" w:color="auto" w:fill="E6E6E6"/>
    </w:rPr>
  </w:style>
  <w:style w:type="paragraph" w:customStyle="1" w:styleId="21">
    <w:name w:val="Revision"/>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577</Words>
  <Characters>3289</Characters>
  <Lines>27</Lines>
  <Paragraphs>7</Paragraphs>
  <TotalTime>0</TotalTime>
  <ScaleCrop>false</ScaleCrop>
  <LinksUpToDate>false</LinksUpToDate>
  <CharactersWithSpaces>3859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2018-05-21T00:41:00Z</dcterms:created>
  <dc:creator>dongsheng Che</dc:creator>
  <cp:lastModifiedBy>行业网-技术</cp:lastModifiedBy>
  <dcterms:modified xsi:type="dcterms:W3CDTF">2018-05-21T02:53:59Z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