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B3" w:rsidRDefault="004D5688">
      <w:pPr>
        <w:widowControl/>
        <w:spacing w:line="360" w:lineRule="auto"/>
        <w:jc w:val="center"/>
        <w:rPr>
          <w:color w:val="000000"/>
          <w:kern w:val="0"/>
          <w:sz w:val="28"/>
          <w:szCs w:val="28"/>
        </w:rPr>
      </w:pPr>
      <w:r>
        <w:rPr>
          <w:rFonts w:eastAsia="黑体"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r>
        <w:rPr>
          <w:rFonts w:eastAsia="黑体"/>
          <w:bCs/>
          <w:color w:val="000000"/>
          <w:kern w:val="0"/>
          <w:sz w:val="28"/>
          <w:szCs w:val="28"/>
        </w:rPr>
        <w:t>“</w:t>
      </w:r>
      <w:r>
        <w:rPr>
          <w:rFonts w:eastAsia="黑体" w:hint="eastAsia"/>
          <w:bCs/>
          <w:color w:val="000000"/>
          <w:kern w:val="0"/>
          <w:sz w:val="28"/>
          <w:szCs w:val="28"/>
        </w:rPr>
        <w:t>消化道分子微生态</w:t>
      </w:r>
      <w:r>
        <w:rPr>
          <w:rFonts w:eastAsia="黑体"/>
          <w:bCs/>
          <w:color w:val="000000"/>
          <w:kern w:val="0"/>
          <w:sz w:val="28"/>
          <w:szCs w:val="28"/>
        </w:rPr>
        <w:t>”</w:t>
      </w:r>
      <w:r>
        <w:rPr>
          <w:rFonts w:eastAsia="黑体" w:hint="eastAsia"/>
          <w:bCs/>
          <w:color w:val="000000"/>
          <w:kern w:val="0"/>
          <w:sz w:val="28"/>
          <w:szCs w:val="28"/>
        </w:rPr>
        <w:t>国际研讨会报名回执表</w:t>
      </w:r>
      <w:bookmarkEnd w:id="0"/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370"/>
        <w:gridCol w:w="1566"/>
        <w:gridCol w:w="3400"/>
        <w:gridCol w:w="2990"/>
        <w:gridCol w:w="1440"/>
        <w:gridCol w:w="1299"/>
      </w:tblGrid>
      <w:tr w:rsidR="00FF17B3">
        <w:trPr>
          <w:trHeight w:val="528"/>
          <w:jc w:val="center"/>
        </w:trPr>
        <w:tc>
          <w:tcPr>
            <w:tcW w:w="1715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065" w:type="dxa"/>
            <w:gridSpan w:val="6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17B3">
        <w:trPr>
          <w:trHeight w:val="528"/>
          <w:jc w:val="center"/>
        </w:trPr>
        <w:tc>
          <w:tcPr>
            <w:tcW w:w="1715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66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3400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990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440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是否住宿</w:t>
            </w:r>
          </w:p>
        </w:tc>
        <w:tc>
          <w:tcPr>
            <w:tcW w:w="1299" w:type="dxa"/>
            <w:vAlign w:val="center"/>
          </w:tcPr>
          <w:p w:rsidR="00FF17B3" w:rsidRDefault="004D5688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是否拼房</w:t>
            </w:r>
          </w:p>
        </w:tc>
      </w:tr>
      <w:tr w:rsidR="00FF17B3">
        <w:trPr>
          <w:trHeight w:val="534"/>
          <w:jc w:val="center"/>
        </w:trPr>
        <w:tc>
          <w:tcPr>
            <w:tcW w:w="1715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17B3">
        <w:trPr>
          <w:trHeight w:val="514"/>
          <w:jc w:val="center"/>
        </w:trPr>
        <w:tc>
          <w:tcPr>
            <w:tcW w:w="1715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17B3">
        <w:trPr>
          <w:trHeight w:val="554"/>
          <w:jc w:val="center"/>
        </w:trPr>
        <w:tc>
          <w:tcPr>
            <w:tcW w:w="1715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17B3">
        <w:trPr>
          <w:trHeight w:val="544"/>
          <w:jc w:val="center"/>
        </w:trPr>
        <w:tc>
          <w:tcPr>
            <w:tcW w:w="1715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17B3">
        <w:trPr>
          <w:trHeight w:val="578"/>
          <w:jc w:val="center"/>
        </w:trPr>
        <w:tc>
          <w:tcPr>
            <w:tcW w:w="1715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F17B3">
        <w:trPr>
          <w:trHeight w:val="578"/>
          <w:jc w:val="center"/>
        </w:trPr>
        <w:tc>
          <w:tcPr>
            <w:tcW w:w="1715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FF17B3" w:rsidRDefault="00FF17B3"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FF17B3" w:rsidRDefault="004D5688">
      <w:pPr>
        <w:widowControl/>
        <w:spacing w:line="360" w:lineRule="auto"/>
        <w:ind w:firstLineChars="100" w:firstLine="21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注：可根据参会人数自行增减表格行数。</w:t>
      </w:r>
    </w:p>
    <w:sectPr w:rsidR="00FF17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8C6"/>
    <w:multiLevelType w:val="singleLevel"/>
    <w:tmpl w:val="1DC978C6"/>
    <w:lvl w:ilvl="0">
      <w:start w:val="4"/>
      <w:numFmt w:val="decimal"/>
      <w:suff w:val="space"/>
      <w:lvlText w:val="%1."/>
      <w:lvlJc w:val="left"/>
    </w:lvl>
  </w:abstractNum>
  <w:abstractNum w:abstractNumId="1">
    <w:nsid w:val="512BD406"/>
    <w:multiLevelType w:val="singleLevel"/>
    <w:tmpl w:val="512BD40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5"/>
    <w:rsid w:val="000732FF"/>
    <w:rsid w:val="001212AB"/>
    <w:rsid w:val="001B7D3E"/>
    <w:rsid w:val="001D6A66"/>
    <w:rsid w:val="001F3317"/>
    <w:rsid w:val="002A5A15"/>
    <w:rsid w:val="003B346C"/>
    <w:rsid w:val="003C7F9C"/>
    <w:rsid w:val="003D79FF"/>
    <w:rsid w:val="003E3BEF"/>
    <w:rsid w:val="004B7AD2"/>
    <w:rsid w:val="004D5688"/>
    <w:rsid w:val="006510E8"/>
    <w:rsid w:val="006B6242"/>
    <w:rsid w:val="0073182B"/>
    <w:rsid w:val="00744B52"/>
    <w:rsid w:val="00844485"/>
    <w:rsid w:val="00866248"/>
    <w:rsid w:val="008B7B3E"/>
    <w:rsid w:val="00931D4C"/>
    <w:rsid w:val="009A6C63"/>
    <w:rsid w:val="009B5E05"/>
    <w:rsid w:val="009F55BD"/>
    <w:rsid w:val="00A04C5C"/>
    <w:rsid w:val="00AD06F6"/>
    <w:rsid w:val="00B6717C"/>
    <w:rsid w:val="00BF4589"/>
    <w:rsid w:val="00C0179F"/>
    <w:rsid w:val="00C32AEA"/>
    <w:rsid w:val="00C61059"/>
    <w:rsid w:val="00CA3D94"/>
    <w:rsid w:val="00CC3DDE"/>
    <w:rsid w:val="00DF1CD8"/>
    <w:rsid w:val="00E627F1"/>
    <w:rsid w:val="00EB742F"/>
    <w:rsid w:val="00ED2790"/>
    <w:rsid w:val="00ED5ED7"/>
    <w:rsid w:val="00F3770A"/>
    <w:rsid w:val="00F41381"/>
    <w:rsid w:val="00F827DA"/>
    <w:rsid w:val="00FB12C7"/>
    <w:rsid w:val="00FF17B3"/>
    <w:rsid w:val="14A17630"/>
    <w:rsid w:val="21516323"/>
    <w:rsid w:val="2DE702F0"/>
    <w:rsid w:val="31F862CA"/>
    <w:rsid w:val="3A8F23E0"/>
    <w:rsid w:val="41BC5AEC"/>
    <w:rsid w:val="686B6D8B"/>
    <w:rsid w:val="6E8B580E"/>
    <w:rsid w:val="7283379F"/>
    <w:rsid w:val="792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annotation subject" w:semiHidden="0" w:unhideWhenUsed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qFormat/>
    <w:pPr>
      <w:widowControl/>
      <w:spacing w:before="100" w:beforeAutospacing="1" w:after="100" w:afterAutospacing="1" w:line="366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 w:line="366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character" w:styleId="aa">
    <w:name w:val="Strong"/>
    <w:uiPriority w:val="99"/>
    <w:qFormat/>
    <w:rPr>
      <w:rFonts w:cs="Times New Roman"/>
      <w:b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styleId="ac">
    <w:name w:val="annotation reference"/>
    <w:uiPriority w:val="99"/>
    <w:qFormat/>
    <w:rPr>
      <w:rFonts w:cs="Times New Roman"/>
      <w:sz w:val="21"/>
      <w:szCs w:val="21"/>
    </w:rPr>
  </w:style>
  <w:style w:type="table" w:styleId="ad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 Char"/>
    <w:link w:val="a5"/>
    <w:uiPriority w:val="99"/>
    <w:semiHidden/>
    <w:rPr>
      <w:szCs w:val="24"/>
    </w:rPr>
  </w:style>
  <w:style w:type="character" w:customStyle="1" w:styleId="Char2">
    <w:name w:val="批注框文本 Char"/>
    <w:link w:val="a6"/>
    <w:uiPriority w:val="99"/>
    <w:semiHidden/>
    <w:qFormat/>
    <w:rPr>
      <w:sz w:val="0"/>
      <w:szCs w:val="0"/>
    </w:rPr>
  </w:style>
  <w:style w:type="character" w:customStyle="1" w:styleId="1">
    <w:name w:val="访问过的超链接1"/>
    <w:uiPriority w:val="99"/>
    <w:qFormat/>
    <w:rPr>
      <w:color w:val="800080"/>
      <w:u w:val="single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">
    <w:name w:val="批注主题 Char"/>
    <w:link w:val="a3"/>
    <w:uiPriority w:val="99"/>
    <w:qFormat/>
    <w:locked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annotation subject" w:semiHidden="0" w:unhideWhenUsed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qFormat/>
    <w:pPr>
      <w:widowControl/>
      <w:spacing w:before="100" w:beforeAutospacing="1" w:after="100" w:afterAutospacing="1" w:line="366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 w:line="366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character" w:styleId="aa">
    <w:name w:val="Strong"/>
    <w:uiPriority w:val="99"/>
    <w:qFormat/>
    <w:rPr>
      <w:rFonts w:cs="Times New Roman"/>
      <w:b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character" w:styleId="ac">
    <w:name w:val="annotation reference"/>
    <w:uiPriority w:val="99"/>
    <w:qFormat/>
    <w:rPr>
      <w:rFonts w:cs="Times New Roman"/>
      <w:sz w:val="21"/>
      <w:szCs w:val="21"/>
    </w:rPr>
  </w:style>
  <w:style w:type="table" w:styleId="ad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 Char"/>
    <w:link w:val="a5"/>
    <w:uiPriority w:val="99"/>
    <w:semiHidden/>
    <w:rPr>
      <w:szCs w:val="24"/>
    </w:rPr>
  </w:style>
  <w:style w:type="character" w:customStyle="1" w:styleId="Char2">
    <w:name w:val="批注框文本 Char"/>
    <w:link w:val="a6"/>
    <w:uiPriority w:val="99"/>
    <w:semiHidden/>
    <w:qFormat/>
    <w:rPr>
      <w:sz w:val="0"/>
      <w:szCs w:val="0"/>
    </w:rPr>
  </w:style>
  <w:style w:type="character" w:customStyle="1" w:styleId="1">
    <w:name w:val="访问过的超链接1"/>
    <w:uiPriority w:val="99"/>
    <w:qFormat/>
    <w:rPr>
      <w:color w:val="800080"/>
      <w:u w:val="single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批注文字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">
    <w:name w:val="批注主题 Char"/>
    <w:link w:val="a3"/>
    <w:uiPriority w:val="99"/>
    <w:qFormat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第三届“消化道分子微生态”国际研讨会</dc:title>
  <dc:creator>user</dc:creator>
  <cp:lastModifiedBy>xb21cn</cp:lastModifiedBy>
  <cp:revision>9</cp:revision>
  <cp:lastPrinted>2014-03-18T02:46:00Z</cp:lastPrinted>
  <dcterms:created xsi:type="dcterms:W3CDTF">2013-12-05T03:01:00Z</dcterms:created>
  <dcterms:modified xsi:type="dcterms:W3CDTF">2018-06-14T07:12:00Z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